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FE574" w14:textId="18ECCCEB" w:rsidR="00EA49CE" w:rsidRPr="00EA49CE" w:rsidRDefault="00EA49CE" w:rsidP="00EA4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9C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EBFE210" wp14:editId="5250845C">
            <wp:extent cx="808990" cy="886460"/>
            <wp:effectExtent l="0" t="0" r="0" b="889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4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FF4DE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5F2A3B2" wp14:editId="787EE18A">
            <wp:extent cx="1853565" cy="5422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A4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06725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993468D" wp14:editId="4869ABB3">
            <wp:extent cx="518160" cy="859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A4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14:paraId="65B26E1A" w14:textId="77777777" w:rsidR="00EA49CE" w:rsidRPr="00EA49CE" w:rsidRDefault="00EA49CE" w:rsidP="00EA4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36C8EB" w14:textId="77777777" w:rsidR="00EA49CE" w:rsidRPr="006B1BD0" w:rsidRDefault="00EA49CE" w:rsidP="00FF4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МИНИСТЕРСТВО </w:t>
      </w:r>
      <w:r w:rsidR="00FF4DE0" w:rsidRPr="006B1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ПРОСВЕЩЕНИЯ </w:t>
      </w:r>
      <w:r w:rsidRPr="006B1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ФЕДЕРАЦИИ</w:t>
      </w:r>
    </w:p>
    <w:p w14:paraId="15C6A150" w14:textId="77777777" w:rsidR="00EA49CE" w:rsidRPr="006B1BD0" w:rsidRDefault="00EA49CE" w:rsidP="00EA4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B18FA" w14:textId="28336E39" w:rsidR="00EA49CE" w:rsidRPr="006B1BD0" w:rsidRDefault="00167789" w:rsidP="00EA4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ИНСТИТУТ ВОСТОЧНОСЛАВЯНСКОЙ ФИЛОЛОГИИ</w:t>
      </w:r>
      <w:r w:rsidR="000D7AB6" w:rsidRPr="006B1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ЯГЕЛЛОНСК</w:t>
      </w:r>
      <w:r w:rsidRPr="006B1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="000D7AB6" w:rsidRPr="006B1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УНИВЕРСИТЕТ</w:t>
      </w:r>
      <w:r w:rsidRPr="006B1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14:paraId="6B69ED88" w14:textId="77777777" w:rsidR="000D7AB6" w:rsidRPr="006B1BD0" w:rsidRDefault="000D7AB6" w:rsidP="00EA4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CA7BE2" w14:textId="77777777" w:rsidR="00EA49CE" w:rsidRPr="006B1BD0" w:rsidRDefault="00EA49CE" w:rsidP="00EA49CE">
      <w:pPr>
        <w:tabs>
          <w:tab w:val="left" w:pos="3119"/>
        </w:tabs>
        <w:spacing w:before="100" w:beforeAutospacing="1" w:after="100" w:afterAutospacing="1" w:line="23" w:lineRule="atLeast"/>
        <w:contextualSpacing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6B1BD0">
        <w:rPr>
          <w:rFonts w:ascii="Times New Roman" w:eastAsia="Calibri" w:hAnsi="Times New Roman" w:cs="Times New Roman"/>
          <w:b/>
          <w:caps/>
          <w:sz w:val="24"/>
          <w:szCs w:val="24"/>
        </w:rPr>
        <w:t>Красноярский государственный педагогический университет</w:t>
      </w:r>
    </w:p>
    <w:p w14:paraId="47FF6225" w14:textId="77777777" w:rsidR="00EA49CE" w:rsidRPr="006B1BD0" w:rsidRDefault="00EA49CE" w:rsidP="00EA49CE">
      <w:pPr>
        <w:tabs>
          <w:tab w:val="left" w:pos="3119"/>
        </w:tabs>
        <w:spacing w:before="100" w:beforeAutospacing="1" w:after="100" w:afterAutospacing="1" w:line="23" w:lineRule="atLeast"/>
        <w:contextualSpacing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6B1BD0">
        <w:rPr>
          <w:rFonts w:ascii="Times New Roman" w:eastAsia="Calibri" w:hAnsi="Times New Roman" w:cs="Times New Roman"/>
          <w:b/>
          <w:caps/>
          <w:sz w:val="24"/>
          <w:szCs w:val="24"/>
        </w:rPr>
        <w:t>им. в.п. астафьева</w:t>
      </w:r>
    </w:p>
    <w:p w14:paraId="2B650580" w14:textId="77777777" w:rsidR="00EA49CE" w:rsidRPr="006B1BD0" w:rsidRDefault="00EA49CE" w:rsidP="00EA49CE">
      <w:pPr>
        <w:tabs>
          <w:tab w:val="left" w:pos="3119"/>
        </w:tabs>
        <w:spacing w:before="100" w:beforeAutospacing="1" w:after="100" w:afterAutospacing="1" w:line="23" w:lineRule="atLeast"/>
        <w:contextualSpacing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14:paraId="5D90D418" w14:textId="77777777" w:rsidR="00EA49CE" w:rsidRPr="006B1BD0" w:rsidRDefault="00EA49CE" w:rsidP="00EA49CE">
      <w:pPr>
        <w:tabs>
          <w:tab w:val="left" w:pos="3119"/>
        </w:tabs>
        <w:spacing w:before="100" w:beforeAutospacing="1" w:after="100" w:afterAutospacing="1" w:line="23" w:lineRule="atLeast"/>
        <w:contextualSpacing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6B1BD0">
        <w:rPr>
          <w:rFonts w:ascii="Times New Roman" w:eastAsia="Calibri" w:hAnsi="Times New Roman" w:cs="Times New Roman"/>
          <w:b/>
          <w:caps/>
          <w:sz w:val="24"/>
          <w:szCs w:val="24"/>
        </w:rPr>
        <w:t>Ассоциация преподавателей русского языка и литературы</w:t>
      </w:r>
    </w:p>
    <w:p w14:paraId="18257955" w14:textId="77777777" w:rsidR="00EA49CE" w:rsidRPr="006B1BD0" w:rsidRDefault="00EA49CE" w:rsidP="00EA49CE">
      <w:pPr>
        <w:tabs>
          <w:tab w:val="left" w:pos="3119"/>
        </w:tabs>
        <w:spacing w:before="100" w:beforeAutospacing="1" w:after="100" w:afterAutospacing="1" w:line="23" w:lineRule="atLeast"/>
        <w:contextualSpacing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6B1BD0">
        <w:rPr>
          <w:rFonts w:ascii="Times New Roman" w:eastAsia="Calibri" w:hAnsi="Times New Roman" w:cs="Times New Roman"/>
          <w:b/>
          <w:caps/>
          <w:sz w:val="24"/>
          <w:szCs w:val="24"/>
        </w:rPr>
        <w:t>высшей школы</w:t>
      </w:r>
    </w:p>
    <w:p w14:paraId="70AC78D5" w14:textId="77777777" w:rsidR="00EA49CE" w:rsidRPr="006B1BD0" w:rsidRDefault="00EA49CE" w:rsidP="00EA49CE">
      <w:pPr>
        <w:tabs>
          <w:tab w:val="left" w:pos="3119"/>
        </w:tabs>
        <w:spacing w:before="100" w:beforeAutospacing="1" w:after="100" w:afterAutospacing="1" w:line="23" w:lineRule="atLeast"/>
        <w:contextualSpacing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14:paraId="23A4841C" w14:textId="77777777" w:rsidR="000D7AB6" w:rsidRPr="006B1BD0" w:rsidRDefault="000D7AB6" w:rsidP="00EA49CE">
      <w:pPr>
        <w:tabs>
          <w:tab w:val="left" w:pos="3119"/>
        </w:tabs>
        <w:spacing w:before="100" w:beforeAutospacing="1" w:after="100" w:afterAutospacing="1" w:line="23" w:lineRule="atLeast"/>
        <w:contextualSpacing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14:paraId="796CDC0B" w14:textId="77777777" w:rsidR="00EA49CE" w:rsidRPr="006B1BD0" w:rsidRDefault="00EA49CE" w:rsidP="00EA4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Дорогие коллеги!</w:t>
      </w:r>
    </w:p>
    <w:p w14:paraId="604282D6" w14:textId="77777777" w:rsidR="00EA49CE" w:rsidRPr="006B1BD0" w:rsidRDefault="00EA49CE" w:rsidP="00EA4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79EB4E" w14:textId="77777777" w:rsidR="00E719FC" w:rsidRPr="006B1BD0" w:rsidRDefault="00EA49CE" w:rsidP="00EA4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Приглашаем Вас принять участие в </w:t>
      </w:r>
      <w:r w:rsidR="000D7AB6" w:rsidRPr="006B1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Международном научном семинаре</w:t>
      </w:r>
    </w:p>
    <w:p w14:paraId="3FAA1E12" w14:textId="5B44DE62" w:rsidR="00E719FC" w:rsidRPr="006B1BD0" w:rsidRDefault="000D7AB6" w:rsidP="00EA4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711822D" w14:textId="77777777" w:rsidR="00E719FC" w:rsidRPr="006B1BD0" w:rsidRDefault="000D7AB6" w:rsidP="00EA4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«Образ героя совре</w:t>
      </w:r>
      <w:r w:rsidR="00777411" w:rsidRPr="006B1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менности </w:t>
      </w:r>
    </w:p>
    <w:p w14:paraId="72A23ADC" w14:textId="15BBA708" w:rsidR="00EA49CE" w:rsidRPr="006B1BD0" w:rsidRDefault="00777411" w:rsidP="00EA4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прозе рубежа ХХ – ХХ</w:t>
      </w:r>
      <w:r w:rsidRPr="006B1BD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FC59ED" w:rsidRPr="006B1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века</w:t>
      </w:r>
      <w:r w:rsidR="00EA49CE" w:rsidRPr="006B1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</w:t>
      </w:r>
    </w:p>
    <w:p w14:paraId="7C1447A4" w14:textId="77777777" w:rsidR="00E719FC" w:rsidRPr="006B1BD0" w:rsidRDefault="00E719FC" w:rsidP="00EA4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5183A1" w14:textId="68A1A721" w:rsidR="00383AC6" w:rsidRPr="00EC3EC7" w:rsidRDefault="006B1BD0" w:rsidP="0038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="00FC59ED" w:rsidRPr="006B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проходить в </w:t>
      </w:r>
      <w:r w:rsidR="00383AC6" w:rsidRPr="006B1BD0">
        <w:rPr>
          <w:rFonts w:ascii="Times New Roman" w:eastAsia="Times New Roman" w:hAnsi="Times New Roman" w:cs="Times New Roman"/>
          <w:b/>
          <w:sz w:val="24"/>
          <w:szCs w:val="24"/>
          <w:lang w:val="pl-PL" w:eastAsia="ru-RU"/>
        </w:rPr>
        <w:t>INSTYTUT</w:t>
      </w:r>
      <w:r w:rsidR="00383AC6" w:rsidRPr="00EC3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83AC6" w:rsidRPr="006B1BD0">
        <w:rPr>
          <w:rFonts w:ascii="Times New Roman" w:eastAsia="Times New Roman" w:hAnsi="Times New Roman" w:cs="Times New Roman"/>
          <w:b/>
          <w:sz w:val="24"/>
          <w:szCs w:val="24"/>
          <w:lang w:val="pl-PL" w:eastAsia="ru-RU"/>
        </w:rPr>
        <w:t>FILOLOGII</w:t>
      </w:r>
      <w:r w:rsidR="00383AC6" w:rsidRPr="00EC3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83AC6" w:rsidRPr="006B1BD0">
        <w:rPr>
          <w:rFonts w:ascii="Times New Roman" w:eastAsia="Times New Roman" w:hAnsi="Times New Roman" w:cs="Times New Roman"/>
          <w:b/>
          <w:sz w:val="24"/>
          <w:szCs w:val="24"/>
          <w:lang w:val="pl-PL" w:eastAsia="ru-RU"/>
        </w:rPr>
        <w:t>WSCHODNIOS</w:t>
      </w:r>
      <w:r w:rsidR="00383AC6" w:rsidRPr="00EC3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Ł</w:t>
      </w:r>
      <w:r w:rsidR="00383AC6" w:rsidRPr="006B1BD0">
        <w:rPr>
          <w:rFonts w:ascii="Times New Roman" w:eastAsia="Times New Roman" w:hAnsi="Times New Roman" w:cs="Times New Roman"/>
          <w:b/>
          <w:sz w:val="24"/>
          <w:szCs w:val="24"/>
          <w:lang w:val="pl-PL" w:eastAsia="ru-RU"/>
        </w:rPr>
        <w:t>OWIA</w:t>
      </w:r>
      <w:r w:rsidR="00383AC6" w:rsidRPr="00EC3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Ń</w:t>
      </w:r>
      <w:r w:rsidR="00383AC6" w:rsidRPr="006B1BD0">
        <w:rPr>
          <w:rFonts w:ascii="Times New Roman" w:eastAsia="Times New Roman" w:hAnsi="Times New Roman" w:cs="Times New Roman"/>
          <w:b/>
          <w:sz w:val="24"/>
          <w:szCs w:val="24"/>
          <w:lang w:val="pl-PL" w:eastAsia="ru-RU"/>
        </w:rPr>
        <w:t>SKIEJ</w:t>
      </w:r>
      <w:r w:rsidR="00383AC6" w:rsidRPr="00EC3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0337651" w14:textId="77777777" w:rsidR="00383AC6" w:rsidRPr="00EC3EC7" w:rsidRDefault="00383AC6" w:rsidP="0038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BD0">
        <w:rPr>
          <w:rFonts w:ascii="Times New Roman" w:eastAsia="Times New Roman" w:hAnsi="Times New Roman" w:cs="Times New Roman"/>
          <w:b/>
          <w:sz w:val="24"/>
          <w:szCs w:val="24"/>
          <w:lang w:val="pl-PL" w:eastAsia="ru-RU"/>
        </w:rPr>
        <w:t>UNIWERSYTETU</w:t>
      </w:r>
      <w:r w:rsidRPr="00EC3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B1BD0">
        <w:rPr>
          <w:rFonts w:ascii="Times New Roman" w:eastAsia="Times New Roman" w:hAnsi="Times New Roman" w:cs="Times New Roman"/>
          <w:b/>
          <w:sz w:val="24"/>
          <w:szCs w:val="24"/>
          <w:lang w:val="pl-PL" w:eastAsia="ru-RU"/>
        </w:rPr>
        <w:t>JAGIELLO</w:t>
      </w:r>
      <w:r w:rsidRPr="00EC3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Ń</w:t>
      </w:r>
      <w:r w:rsidRPr="006B1BD0">
        <w:rPr>
          <w:rFonts w:ascii="Times New Roman" w:eastAsia="Times New Roman" w:hAnsi="Times New Roman" w:cs="Times New Roman"/>
          <w:b/>
          <w:sz w:val="24"/>
          <w:szCs w:val="24"/>
          <w:lang w:val="pl-PL" w:eastAsia="ru-RU"/>
        </w:rPr>
        <w:t>SKIEGO</w:t>
      </w:r>
    </w:p>
    <w:p w14:paraId="13B47F61" w14:textId="0679B641" w:rsidR="00FC59ED" w:rsidRPr="006B1BD0" w:rsidRDefault="00FC59ED" w:rsidP="00FC5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2B88F6" w14:textId="77777777" w:rsidR="00EA49CE" w:rsidRPr="006B1BD0" w:rsidRDefault="003B038E" w:rsidP="00EA4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 – 29</w:t>
      </w:r>
      <w:r w:rsidR="000D7AB6" w:rsidRPr="006B1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октября 2021 </w:t>
      </w:r>
      <w:r w:rsidR="00EA49CE" w:rsidRPr="006B1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14:paraId="5F3218D6" w14:textId="77777777" w:rsidR="00157AD0" w:rsidRPr="006B1BD0" w:rsidRDefault="00157AD0" w:rsidP="00EA4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6305C8" w14:textId="77777777" w:rsidR="00EA49CE" w:rsidRPr="006B1BD0" w:rsidRDefault="00EA49CE" w:rsidP="00157A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Предполагается обсудить следующие проблемы:</w:t>
      </w:r>
    </w:p>
    <w:p w14:paraId="76E19E66" w14:textId="77777777" w:rsidR="00EA49CE" w:rsidRPr="006B1BD0" w:rsidRDefault="00EA49CE" w:rsidP="00157AD0">
      <w:pPr>
        <w:spacing w:after="0" w:line="240" w:lineRule="auto"/>
        <w:ind w:left="92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649FF9" w14:textId="77777777" w:rsidR="00E515E0" w:rsidRPr="006B1BD0" w:rsidRDefault="00E515E0" w:rsidP="00E515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D0">
        <w:rPr>
          <w:rFonts w:ascii="Times New Roman" w:eastAsia="Calibri" w:hAnsi="Times New Roman" w:cs="Times New Roman"/>
          <w:sz w:val="24"/>
          <w:szCs w:val="24"/>
        </w:rPr>
        <w:t xml:space="preserve">Актуальные направления современной отечественной прозы </w:t>
      </w:r>
    </w:p>
    <w:p w14:paraId="2259CF2D" w14:textId="77777777" w:rsidR="00E515E0" w:rsidRPr="006B1BD0" w:rsidRDefault="00E515E0" w:rsidP="00E515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D0">
        <w:rPr>
          <w:rFonts w:ascii="Times New Roman" w:eastAsia="Calibri" w:hAnsi="Times New Roman" w:cs="Times New Roman"/>
          <w:sz w:val="24"/>
          <w:szCs w:val="24"/>
        </w:rPr>
        <w:t>Авторские стратегии в прозе рубежа ХХ-ХХ1 вв.</w:t>
      </w:r>
    </w:p>
    <w:p w14:paraId="6A6DC245" w14:textId="77777777" w:rsidR="00E515E0" w:rsidRPr="006B1BD0" w:rsidRDefault="00E515E0" w:rsidP="00E515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D0">
        <w:rPr>
          <w:rFonts w:ascii="Times New Roman" w:eastAsia="Calibri" w:hAnsi="Times New Roman" w:cs="Times New Roman"/>
          <w:sz w:val="24"/>
          <w:szCs w:val="24"/>
        </w:rPr>
        <w:t>Авторские маски как форма выражения авторского сознания</w:t>
      </w:r>
    </w:p>
    <w:p w14:paraId="0FC2B181" w14:textId="77777777" w:rsidR="00E515E0" w:rsidRPr="006B1BD0" w:rsidRDefault="00E515E0" w:rsidP="00E515E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D0">
        <w:rPr>
          <w:rFonts w:ascii="Times New Roman" w:eastAsia="Calibri" w:hAnsi="Times New Roman" w:cs="Times New Roman"/>
          <w:sz w:val="24"/>
          <w:szCs w:val="24"/>
        </w:rPr>
        <w:t>на рубеже ХХ-ХХ1 вв.</w:t>
      </w:r>
    </w:p>
    <w:p w14:paraId="3B204C93" w14:textId="77777777" w:rsidR="00E515E0" w:rsidRPr="006B1BD0" w:rsidRDefault="00E515E0" w:rsidP="00E515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D0">
        <w:rPr>
          <w:rFonts w:ascii="Times New Roman" w:eastAsia="Calibri" w:hAnsi="Times New Roman" w:cs="Times New Roman"/>
          <w:sz w:val="24"/>
          <w:szCs w:val="24"/>
        </w:rPr>
        <w:t xml:space="preserve">Что значит быть современным? </w:t>
      </w:r>
    </w:p>
    <w:p w14:paraId="61266B68" w14:textId="77777777" w:rsidR="00E515E0" w:rsidRPr="006B1BD0" w:rsidRDefault="00E515E0" w:rsidP="00E515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D0">
        <w:rPr>
          <w:rFonts w:ascii="Times New Roman" w:eastAsia="Calibri" w:hAnsi="Times New Roman" w:cs="Times New Roman"/>
          <w:sz w:val="24"/>
          <w:szCs w:val="24"/>
        </w:rPr>
        <w:t>Культурный герой и трикстер в современной прозе</w:t>
      </w:r>
    </w:p>
    <w:p w14:paraId="19F363FA" w14:textId="77777777" w:rsidR="00E515E0" w:rsidRPr="006B1BD0" w:rsidRDefault="00E515E0" w:rsidP="00E515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D0">
        <w:rPr>
          <w:rFonts w:ascii="Times New Roman" w:eastAsia="Calibri" w:hAnsi="Times New Roman" w:cs="Times New Roman"/>
          <w:sz w:val="24"/>
          <w:szCs w:val="24"/>
        </w:rPr>
        <w:t>Неотрадиционализм и его герои</w:t>
      </w:r>
    </w:p>
    <w:p w14:paraId="294F3694" w14:textId="77777777" w:rsidR="00E515E0" w:rsidRPr="006B1BD0" w:rsidRDefault="00E515E0" w:rsidP="00E515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D0">
        <w:rPr>
          <w:rFonts w:ascii="Times New Roman" w:eastAsia="Calibri" w:hAnsi="Times New Roman" w:cs="Times New Roman"/>
          <w:sz w:val="24"/>
          <w:szCs w:val="24"/>
        </w:rPr>
        <w:t>«Новой реализм»: обретения и потери</w:t>
      </w:r>
    </w:p>
    <w:p w14:paraId="5EED8D8D" w14:textId="77777777" w:rsidR="00E515E0" w:rsidRPr="006B1BD0" w:rsidRDefault="00E515E0" w:rsidP="00E515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D0">
        <w:rPr>
          <w:rFonts w:ascii="Times New Roman" w:eastAsia="Calibri" w:hAnsi="Times New Roman" w:cs="Times New Roman"/>
          <w:sz w:val="24"/>
          <w:szCs w:val="24"/>
        </w:rPr>
        <w:t>Метамодернизм: своеобразие системы персонажей</w:t>
      </w:r>
    </w:p>
    <w:p w14:paraId="5A5C467E" w14:textId="77777777" w:rsidR="00E515E0" w:rsidRPr="006B1BD0" w:rsidRDefault="00E515E0" w:rsidP="00E515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D0">
        <w:rPr>
          <w:rFonts w:ascii="Times New Roman" w:eastAsia="Calibri" w:hAnsi="Times New Roman" w:cs="Times New Roman"/>
          <w:sz w:val="24"/>
          <w:szCs w:val="24"/>
        </w:rPr>
        <w:t>Неосентиментализм: идеология, поэтика, герой</w:t>
      </w:r>
    </w:p>
    <w:p w14:paraId="21093BAC" w14:textId="77777777" w:rsidR="00E515E0" w:rsidRPr="006B1BD0" w:rsidRDefault="00E515E0" w:rsidP="00E515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D0">
        <w:rPr>
          <w:rFonts w:ascii="Times New Roman" w:eastAsia="Calibri" w:hAnsi="Times New Roman" w:cs="Times New Roman"/>
          <w:sz w:val="24"/>
          <w:szCs w:val="24"/>
        </w:rPr>
        <w:t>Гендерная проблематика современной прозы</w:t>
      </w:r>
    </w:p>
    <w:p w14:paraId="7A42FE89" w14:textId="77777777" w:rsidR="00E515E0" w:rsidRPr="006B1BD0" w:rsidRDefault="00E515E0" w:rsidP="00E515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D0">
        <w:rPr>
          <w:rFonts w:ascii="Times New Roman" w:eastAsia="Calibri" w:hAnsi="Times New Roman" w:cs="Times New Roman"/>
          <w:sz w:val="24"/>
          <w:szCs w:val="24"/>
        </w:rPr>
        <w:t>Антиутопия и ее проективный герой</w:t>
      </w:r>
    </w:p>
    <w:p w14:paraId="772BD1CA" w14:textId="77777777" w:rsidR="00E515E0" w:rsidRPr="006B1BD0" w:rsidRDefault="00E515E0" w:rsidP="00E515E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36982E" w14:textId="77777777" w:rsidR="00577403" w:rsidRPr="006B1BD0" w:rsidRDefault="00577403" w:rsidP="00EA49C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155974" w14:textId="4DB57681" w:rsidR="005C35AA" w:rsidRPr="006B1BD0" w:rsidRDefault="00C406F2" w:rsidP="005C35AA">
      <w:pPr>
        <w:spacing w:after="20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B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языки семинара</w:t>
      </w:r>
      <w:r w:rsidR="005C35AA" w:rsidRPr="006B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C35AA" w:rsidRPr="006B1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польский, русский, английский</w:t>
      </w:r>
    </w:p>
    <w:p w14:paraId="7E4E3709" w14:textId="6E41F249" w:rsidR="005C35AA" w:rsidRPr="006B1BD0" w:rsidRDefault="00C406F2" w:rsidP="005C35AA">
      <w:pPr>
        <w:spacing w:after="20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B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научного семинара</w:t>
      </w:r>
      <w:r w:rsidR="005C35AA" w:rsidRPr="006B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представлена выставка филологическ</w:t>
      </w:r>
      <w:r w:rsidR="00FC59ED" w:rsidRPr="006B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изданий, организована </w:t>
      </w:r>
      <w:r w:rsidR="005C35AA" w:rsidRPr="006B1BD0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презентация.</w:t>
      </w:r>
    </w:p>
    <w:p w14:paraId="19A25766" w14:textId="77777777" w:rsidR="005C35AA" w:rsidRPr="006B1BD0" w:rsidRDefault="005C35AA" w:rsidP="005C35AA">
      <w:pPr>
        <w:spacing w:after="20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B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 проведение Круглых столов по заданной проблематике.</w:t>
      </w:r>
    </w:p>
    <w:p w14:paraId="03FF92BD" w14:textId="49055A07" w:rsidR="005C35AA" w:rsidRDefault="005C35AA" w:rsidP="005C35AA">
      <w:pPr>
        <w:spacing w:after="20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B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В силу извес</w:t>
      </w:r>
      <w:r w:rsidR="00FC59ED" w:rsidRPr="006B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тных обстоятельств Оргкомитет принял </w:t>
      </w:r>
      <w:r w:rsidRPr="006B1B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решение, что в этом году семинар пройдет в смешанном очно-заочном формате.</w:t>
      </w:r>
    </w:p>
    <w:p w14:paraId="34763290" w14:textId="77777777" w:rsidR="006E77A4" w:rsidRPr="006B1BD0" w:rsidRDefault="006E77A4" w:rsidP="006E77A4">
      <w:pPr>
        <w:spacing w:after="20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участия в семинаре</w:t>
      </w:r>
      <w:r w:rsidRPr="006B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очно-заочная.</w:t>
      </w:r>
    </w:p>
    <w:p w14:paraId="6D5B9528" w14:textId="08FBDAC3" w:rsidR="006E77A4" w:rsidRPr="006E77A4" w:rsidRDefault="00135EAF" w:rsidP="005C35AA">
      <w:pPr>
        <w:spacing w:after="20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платформ</w:t>
      </w:r>
      <w:r w:rsidR="006E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семинара: </w:t>
      </w:r>
      <w:r w:rsidR="006E77A4"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t>MS</w:t>
      </w:r>
      <w:r w:rsidR="006E77A4" w:rsidRPr="006E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77A4"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t>TEAMS</w:t>
      </w:r>
    </w:p>
    <w:p w14:paraId="3D1BFAFF" w14:textId="0CA232A7" w:rsidR="009006B5" w:rsidRPr="006E77A4" w:rsidRDefault="00135EAF" w:rsidP="006E77A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конференции с</w:t>
      </w:r>
      <w:r w:rsidR="006E77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77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КГПУ</w:t>
      </w:r>
      <w:r w:rsidR="00B0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В.П. Астафьева и Института восточнославянской филологии Ягеллонского университета выступают очно-заочно, участники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0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центров – заочно.</w:t>
      </w:r>
    </w:p>
    <w:p w14:paraId="7510DAF1" w14:textId="747780C4" w:rsidR="00C406F2" w:rsidRPr="006B1BD0" w:rsidRDefault="00C406F2" w:rsidP="00157A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B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научном семинаре</w:t>
      </w:r>
      <w:r w:rsidR="009E4DFC" w:rsidRPr="006B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по </w:t>
      </w:r>
      <w:r w:rsidRPr="006B1BD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адресам:</w:t>
      </w:r>
      <w:r w:rsidR="009E4DFC" w:rsidRPr="006B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826094E" w14:textId="77777777" w:rsidR="00C406F2" w:rsidRPr="006B1BD0" w:rsidRDefault="00C406F2" w:rsidP="00157A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049CB" w14:textId="22AC542D" w:rsidR="00D060D0" w:rsidRPr="006B1BD0" w:rsidRDefault="00135EAF" w:rsidP="00C406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</w:pPr>
      <w:hyperlink r:id="rId9" w:history="1">
        <w:r w:rsidR="00D060D0" w:rsidRPr="006B1BD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nkovtun</w:t>
        </w:r>
        <w:r w:rsidR="00D060D0" w:rsidRPr="006B1BD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D060D0" w:rsidRPr="006B1BD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D060D0" w:rsidRPr="006B1BD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D060D0" w:rsidRPr="006B1BD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9E4DFC" w:rsidRPr="006B1BD0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  <w:t xml:space="preserve"> </w:t>
      </w:r>
    </w:p>
    <w:p w14:paraId="4F01C9FE" w14:textId="2BC3E896" w:rsidR="00A5611E" w:rsidRPr="006B1BD0" w:rsidRDefault="00135EAF" w:rsidP="004771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563C1"/>
          <w:sz w:val="24"/>
          <w:szCs w:val="24"/>
          <w:lang w:eastAsia="ru-RU"/>
        </w:rPr>
      </w:pPr>
      <w:hyperlink r:id="rId10" w:history="1">
        <w:r w:rsidR="00A5611E" w:rsidRPr="006B1BD0">
          <w:rPr>
            <w:rStyle w:val="a4"/>
            <w:rFonts w:ascii="Times New Roman" w:eastAsia="Times New Roman" w:hAnsi="Times New Roman" w:cs="Times New Roman"/>
            <w:sz w:val="24"/>
            <w:szCs w:val="24"/>
            <w:lang w:val="pl-PL" w:eastAsia="ru-RU"/>
          </w:rPr>
          <w:t>aleksander</w:t>
        </w:r>
        <w:r w:rsidR="00A5611E" w:rsidRPr="006B1BD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A5611E" w:rsidRPr="006B1BD0">
          <w:rPr>
            <w:rStyle w:val="a4"/>
            <w:rFonts w:ascii="Times New Roman" w:eastAsia="Times New Roman" w:hAnsi="Times New Roman" w:cs="Times New Roman"/>
            <w:sz w:val="24"/>
            <w:szCs w:val="24"/>
            <w:lang w:val="pl-PL" w:eastAsia="ru-RU"/>
          </w:rPr>
          <w:t>wawrzynczak</w:t>
        </w:r>
        <w:r w:rsidR="00A5611E" w:rsidRPr="006B1BD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A5611E" w:rsidRPr="006B1BD0">
          <w:rPr>
            <w:rStyle w:val="a4"/>
            <w:rFonts w:ascii="Times New Roman" w:eastAsia="Times New Roman" w:hAnsi="Times New Roman" w:cs="Times New Roman"/>
            <w:sz w:val="24"/>
            <w:szCs w:val="24"/>
            <w:lang w:val="pl-PL" w:eastAsia="ru-RU"/>
          </w:rPr>
          <w:t>uj</w:t>
        </w:r>
        <w:r w:rsidR="00A5611E" w:rsidRPr="006B1BD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A5611E" w:rsidRPr="006B1BD0">
          <w:rPr>
            <w:rStyle w:val="a4"/>
            <w:rFonts w:ascii="Times New Roman" w:eastAsia="Times New Roman" w:hAnsi="Times New Roman" w:cs="Times New Roman"/>
            <w:sz w:val="24"/>
            <w:szCs w:val="24"/>
            <w:lang w:val="pl-PL" w:eastAsia="ru-RU"/>
          </w:rPr>
          <w:t>edu</w:t>
        </w:r>
        <w:r w:rsidR="00A5611E" w:rsidRPr="006B1BD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A5611E" w:rsidRPr="006B1BD0">
          <w:rPr>
            <w:rStyle w:val="a4"/>
            <w:rFonts w:ascii="Times New Roman" w:eastAsia="Times New Roman" w:hAnsi="Times New Roman" w:cs="Times New Roman"/>
            <w:sz w:val="24"/>
            <w:szCs w:val="24"/>
            <w:lang w:val="pl-PL" w:eastAsia="ru-RU"/>
          </w:rPr>
          <w:t>pl</w:t>
        </w:r>
      </w:hyperlink>
      <w:r w:rsidR="00A5611E" w:rsidRPr="006B1BD0">
        <w:rPr>
          <w:rFonts w:ascii="Times New Roman" w:eastAsia="Times New Roman" w:hAnsi="Times New Roman" w:cs="Times New Roman"/>
          <w:color w:val="0563C1"/>
          <w:sz w:val="24"/>
          <w:szCs w:val="24"/>
          <w:lang w:eastAsia="ru-RU"/>
        </w:rPr>
        <w:t xml:space="preserve"> </w:t>
      </w:r>
    </w:p>
    <w:p w14:paraId="763FCFB2" w14:textId="77777777" w:rsidR="00C406F2" w:rsidRPr="006B1BD0" w:rsidRDefault="00C406F2" w:rsidP="004771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563C1"/>
          <w:sz w:val="24"/>
          <w:szCs w:val="24"/>
          <w:lang w:eastAsia="ru-RU"/>
        </w:rPr>
      </w:pPr>
    </w:p>
    <w:p w14:paraId="373B9BFB" w14:textId="0022C40E" w:rsidR="00EA49CE" w:rsidRPr="006B1BD0" w:rsidRDefault="00EA49CE" w:rsidP="004771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</w:pPr>
      <w:r w:rsidRPr="006B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6B1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771A6" w:rsidRPr="006B1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октября 2021</w:t>
      </w:r>
      <w:r w:rsidR="00737D36" w:rsidRPr="006B1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B1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14:paraId="04DBBE9C" w14:textId="77777777" w:rsidR="009E4DFC" w:rsidRPr="006B1BD0" w:rsidRDefault="009E4DFC" w:rsidP="00EA49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C71D68" w14:textId="77777777" w:rsidR="00EA49CE" w:rsidRPr="006B1BD0" w:rsidRDefault="00EA49CE" w:rsidP="00EA49C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DB20DA" w14:textId="53C0C2DB" w:rsidR="006B1BD0" w:rsidRPr="006B1BD0" w:rsidRDefault="006B1BD0" w:rsidP="00EA49C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B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работы Международного научного семинара планируется издание монографии под эгидой Ягеллонского университета и КГПУ им. В.П. Астафьева.</w:t>
      </w:r>
    </w:p>
    <w:p w14:paraId="250027B9" w14:textId="45370A7A" w:rsidR="006B1BD0" w:rsidRPr="006B1BD0" w:rsidRDefault="000C341B" w:rsidP="00EA49C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подачи материалов</w:t>
      </w:r>
      <w:r w:rsidR="006B1BD0" w:rsidRPr="006B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163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6B1BD0" w:rsidRPr="006B1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ноября 2021 г.</w:t>
      </w:r>
    </w:p>
    <w:p w14:paraId="0E63A964" w14:textId="3AF2DB82" w:rsidR="006B1BD0" w:rsidRPr="006B1BD0" w:rsidRDefault="006B1BD0" w:rsidP="00EA49C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Учитывая, что текст монографии должен быть предоставлен в </w:t>
      </w:r>
      <w:r w:rsidR="00312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авторитетное </w:t>
      </w:r>
      <w:r w:rsidRPr="00D90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издательство Ягеллонского университета</w:t>
      </w:r>
      <w:r w:rsidRPr="006B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163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6B1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 2021</w:t>
      </w:r>
      <w:r w:rsidRPr="006B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просим</w:t>
      </w:r>
      <w:r w:rsidR="000C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дорогих</w:t>
      </w:r>
      <w:r w:rsidRPr="006B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форума присылать выверенные, верно оформленные тексты до указанной даты по заявленным в Информационном письме адресам.</w:t>
      </w:r>
      <w:r w:rsidR="00135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2C816F3" w14:textId="3FCD8D6A" w:rsidR="006B1BD0" w:rsidRDefault="006B1BD0" w:rsidP="00EA49C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BD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монографии – русский.</w:t>
      </w:r>
    </w:p>
    <w:p w14:paraId="62BE279E" w14:textId="77777777" w:rsidR="006B1BD0" w:rsidRPr="006B1BD0" w:rsidRDefault="006B1BD0" w:rsidP="00EA49C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B700BC" w14:textId="77777777" w:rsidR="006B1BD0" w:rsidRPr="006B1BD0" w:rsidRDefault="006B1BD0" w:rsidP="00EA49C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A41559" w14:textId="1A182D29" w:rsidR="006B1BD0" w:rsidRPr="000C341B" w:rsidRDefault="006B1BD0" w:rsidP="006B1BD0">
      <w:pPr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оформления текстов</w:t>
      </w:r>
    </w:p>
    <w:p w14:paraId="23D031B7" w14:textId="77777777" w:rsidR="006B1BD0" w:rsidRPr="006B1BD0" w:rsidRDefault="006B1BD0" w:rsidP="006B1BD0">
      <w:pPr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8B2143" w14:textId="136E5B59" w:rsidR="006B1BD0" w:rsidRPr="006B1BD0" w:rsidRDefault="006B1BD0" w:rsidP="006B1B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Объем: до </w:t>
      </w:r>
      <w:r w:rsidRPr="006B1BD0">
        <w:rPr>
          <w:rFonts w:ascii="Times New Roman" w:eastAsia="Calibri" w:hAnsi="Times New Roman" w:cs="Times New Roman"/>
          <w:sz w:val="24"/>
          <w:szCs w:val="24"/>
        </w:rPr>
        <w:t>25 тыс. печатных знаков</w:t>
      </w:r>
      <w:r w:rsidR="00B03847">
        <w:rPr>
          <w:rFonts w:ascii="Times New Roman" w:eastAsia="Calibri" w:hAnsi="Times New Roman" w:cs="Times New Roman"/>
          <w:sz w:val="24"/>
          <w:szCs w:val="24"/>
        </w:rPr>
        <w:t>: текст статьи, резюме на русском и английском языках (до 700 знаков, ключевые слова на русском и английском языках (максимум 8 слов)</w:t>
      </w:r>
    </w:p>
    <w:p w14:paraId="3C8806A5" w14:textId="77777777" w:rsidR="006B1BD0" w:rsidRPr="00B03847" w:rsidRDefault="006B1BD0" w:rsidP="006B1BD0">
      <w:p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B1BD0">
        <w:rPr>
          <w:rFonts w:ascii="Times New Roman" w:eastAsia="Calibri" w:hAnsi="Times New Roman" w:cs="Times New Roman"/>
          <w:sz w:val="24"/>
          <w:szCs w:val="24"/>
        </w:rPr>
        <w:t>Шрифт</w:t>
      </w:r>
      <w:r w:rsidRPr="00135EA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6B1BD0">
        <w:rPr>
          <w:rFonts w:ascii="Times New Roman" w:eastAsia="Calibri" w:hAnsi="Times New Roman" w:cs="Times New Roman"/>
          <w:sz w:val="24"/>
          <w:szCs w:val="24"/>
        </w:rPr>
        <w:t>кегель</w:t>
      </w:r>
      <w:r w:rsidRPr="00135EAF">
        <w:rPr>
          <w:rFonts w:ascii="Times New Roman" w:eastAsia="Calibri" w:hAnsi="Times New Roman" w:cs="Times New Roman"/>
          <w:sz w:val="24"/>
          <w:szCs w:val="24"/>
        </w:rPr>
        <w:t xml:space="preserve"> 12, </w:t>
      </w:r>
      <w:r w:rsidRPr="006B1BD0">
        <w:rPr>
          <w:rFonts w:ascii="Times New Roman" w:eastAsia="Calibri" w:hAnsi="Times New Roman" w:cs="Times New Roman"/>
          <w:sz w:val="24"/>
          <w:szCs w:val="24"/>
          <w:lang w:val="en-GB"/>
        </w:rPr>
        <w:t>Times</w:t>
      </w:r>
      <w:r w:rsidRPr="00135E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1BD0">
        <w:rPr>
          <w:rFonts w:ascii="Times New Roman" w:eastAsia="Calibri" w:hAnsi="Times New Roman" w:cs="Times New Roman"/>
          <w:sz w:val="24"/>
          <w:szCs w:val="24"/>
          <w:lang w:val="en-GB"/>
        </w:rPr>
        <w:t>New</w:t>
      </w:r>
      <w:r w:rsidRPr="00135E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1BD0">
        <w:rPr>
          <w:rFonts w:ascii="Times New Roman" w:eastAsia="Calibri" w:hAnsi="Times New Roman" w:cs="Times New Roman"/>
          <w:sz w:val="24"/>
          <w:szCs w:val="24"/>
          <w:lang w:val="en-GB"/>
        </w:rPr>
        <w:t>Roman</w:t>
      </w:r>
    </w:p>
    <w:p w14:paraId="4973B2B8" w14:textId="0BB322ED" w:rsidR="006B1BD0" w:rsidRDefault="006B1BD0" w:rsidP="006B1B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D0">
        <w:rPr>
          <w:rFonts w:ascii="Times New Roman" w:eastAsia="Calibri" w:hAnsi="Times New Roman" w:cs="Times New Roman"/>
          <w:sz w:val="24"/>
          <w:szCs w:val="24"/>
        </w:rPr>
        <w:t>Интервал: 1,5 поля</w:t>
      </w:r>
    </w:p>
    <w:p w14:paraId="724F9D69" w14:textId="1F542E8D" w:rsidR="00B03847" w:rsidRPr="00B03847" w:rsidRDefault="00B03847" w:rsidP="006B1B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Отступ абзаца: 1.5 см</w:t>
      </w:r>
    </w:p>
    <w:p w14:paraId="769C2152" w14:textId="08F53915" w:rsidR="006B1BD0" w:rsidRDefault="006B1BD0" w:rsidP="006B1B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D0">
        <w:rPr>
          <w:rFonts w:ascii="Times New Roman" w:eastAsia="Calibri" w:hAnsi="Times New Roman" w:cs="Times New Roman"/>
          <w:sz w:val="24"/>
          <w:szCs w:val="24"/>
        </w:rPr>
        <w:t xml:space="preserve">Левое – 3 см, остальные 2,5 см </w:t>
      </w:r>
    </w:p>
    <w:p w14:paraId="429B8B68" w14:textId="643FF822" w:rsidR="00B03847" w:rsidRDefault="00B03847" w:rsidP="006B1BD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1F2B03" w14:textId="73A43BB3" w:rsidR="00B03847" w:rsidRDefault="00B03847" w:rsidP="006B1B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</w:t>
      </w:r>
      <w:r w:rsidR="0074076E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таты до 3 строк – в основном тексте, выделенные кавычками, шрифт 12. Сокращение в рамках цитаты </w:t>
      </w:r>
      <w:r w:rsidR="0074076E">
        <w:rPr>
          <w:rFonts w:ascii="Times New Roman" w:eastAsia="Calibri" w:hAnsi="Times New Roman" w:cs="Times New Roman"/>
          <w:sz w:val="24"/>
          <w:szCs w:val="24"/>
        </w:rPr>
        <w:t>– многоточие в квадратных скобках:</w:t>
      </w:r>
    </w:p>
    <w:p w14:paraId="1100FB78" w14:textId="575E8958" w:rsidR="0074076E" w:rsidRDefault="0074076E" w:rsidP="006B1B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76E">
        <w:rPr>
          <w:rFonts w:ascii="Times New Roman" w:eastAsia="Calibri" w:hAnsi="Times New Roman" w:cs="Times New Roman"/>
          <w:sz w:val="24"/>
          <w:szCs w:val="24"/>
        </w:rPr>
        <w:t>В письме, датированном 10 мая 1841 года, Лермонтов писал: «[…] ехал я с Алексеем Аркадьевичем, и ужасно долго ехал, дорога была прескверная, теперь не знаю сам еще, куда поеду; кажется, прежде отправлюсь в крепость Шуру, где полк […].</w:t>
      </w:r>
    </w:p>
    <w:p w14:paraId="721E8CD3" w14:textId="4808428E" w:rsidR="0074076E" w:rsidRDefault="0074076E" w:rsidP="006B1B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Цитаты более 3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чтрок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выделены в тексте интервалом, шрифт 10:</w:t>
      </w:r>
    </w:p>
    <w:p w14:paraId="11DBDBFA" w14:textId="77777777" w:rsidR="00135EAF" w:rsidRDefault="00135EAF" w:rsidP="0074076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92BFD1" w14:textId="77777777" w:rsidR="00135EAF" w:rsidRDefault="00135EAF" w:rsidP="0074076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72E837" w14:textId="77777777" w:rsidR="0074076E" w:rsidRPr="0074076E" w:rsidRDefault="0074076E" w:rsidP="0074076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76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письме, датированном 10 мая 1841 года, Лермонтов писал: </w:t>
      </w:r>
    </w:p>
    <w:p w14:paraId="30F34623" w14:textId="73A97C08" w:rsidR="0074076E" w:rsidRPr="00135EAF" w:rsidRDefault="0074076E" w:rsidP="0074076E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5EAF">
        <w:rPr>
          <w:rFonts w:ascii="Times New Roman" w:eastAsia="Calibri" w:hAnsi="Times New Roman" w:cs="Times New Roman"/>
          <w:sz w:val="20"/>
          <w:szCs w:val="20"/>
        </w:rPr>
        <w:t xml:space="preserve">[…] ехал я с Алексеем Аркадьевичем, и ужасно долго ехал, дорога была прескверная, теперь не знаю сам еще, куда поеду; кажется, прежде отправлюсь в крепость Шуру, где полк, а оттуда постараюсь на воды. Я, слава богу, здоров и спокоен, лишь бы вы были так спокойны, как я: одного только и желаю; пожалуста, оставайтесь в Петербурге: и </w:t>
      </w:r>
      <w:proofErr w:type="gramStart"/>
      <w:r w:rsidRPr="00135EAF">
        <w:rPr>
          <w:rFonts w:ascii="Times New Roman" w:eastAsia="Calibri" w:hAnsi="Times New Roman" w:cs="Times New Roman"/>
          <w:sz w:val="20"/>
          <w:szCs w:val="20"/>
        </w:rPr>
        <w:t>для вас</w:t>
      </w:r>
      <w:proofErr w:type="gramEnd"/>
      <w:r w:rsidRPr="00135EAF">
        <w:rPr>
          <w:rFonts w:ascii="Times New Roman" w:eastAsia="Calibri" w:hAnsi="Times New Roman" w:cs="Times New Roman"/>
          <w:sz w:val="20"/>
          <w:szCs w:val="20"/>
        </w:rPr>
        <w:t xml:space="preserve"> и для меня будет лучше во всех отношениях. Скажите Екиму Шангирею, что я ему не советую ехать в Америку, как он располагал […].</w:t>
      </w:r>
    </w:p>
    <w:p w14:paraId="5EB736E1" w14:textId="22F712B3" w:rsidR="006B1BD0" w:rsidRDefault="006B1BD0" w:rsidP="006B1B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Примечания: </w:t>
      </w:r>
      <w:r w:rsidR="0074076E">
        <w:rPr>
          <w:rFonts w:ascii="Times New Roman" w:eastAsia="Calibri" w:hAnsi="Times New Roman" w:cs="Times New Roman"/>
          <w:sz w:val="24"/>
          <w:szCs w:val="24"/>
        </w:rPr>
        <w:t xml:space="preserve">в низу страницы, </w:t>
      </w:r>
      <w:r w:rsidRPr="006B1BD0">
        <w:rPr>
          <w:rFonts w:ascii="Times New Roman" w:eastAsia="Calibri" w:hAnsi="Times New Roman" w:cs="Times New Roman"/>
          <w:sz w:val="24"/>
          <w:szCs w:val="24"/>
        </w:rPr>
        <w:t>шрифт 10</w:t>
      </w:r>
    </w:p>
    <w:p w14:paraId="32F583E3" w14:textId="77777777" w:rsidR="000C341B" w:rsidRPr="006B1BD0" w:rsidRDefault="000C341B" w:rsidP="006B1BD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83E1CF" w14:textId="77777777" w:rsidR="006B1BD0" w:rsidRPr="000C341B" w:rsidRDefault="006B1BD0" w:rsidP="006B1BD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1BD0">
        <w:rPr>
          <w:rFonts w:ascii="Times New Roman" w:eastAsia="Calibri" w:hAnsi="Times New Roman" w:cs="Times New Roman"/>
          <w:b/>
          <w:bCs/>
          <w:sz w:val="28"/>
          <w:szCs w:val="28"/>
        </w:rPr>
        <w:t>Оформление литературы и примечаний:</w:t>
      </w:r>
    </w:p>
    <w:p w14:paraId="42E19281" w14:textId="77777777" w:rsidR="006B1BD0" w:rsidRPr="006B1BD0" w:rsidRDefault="006B1BD0" w:rsidP="006B1BD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FD161C0" w14:textId="4C2D8286" w:rsidR="000C341B" w:rsidRPr="006B1BD0" w:rsidRDefault="006B1BD0" w:rsidP="006B1BD0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1BD0">
        <w:rPr>
          <w:rFonts w:ascii="Times New Roman" w:eastAsia="Calibri" w:hAnsi="Times New Roman" w:cs="Times New Roman"/>
          <w:b/>
          <w:bCs/>
          <w:sz w:val="24"/>
          <w:szCs w:val="24"/>
        </w:rPr>
        <w:t>Литература (в конце статьи)</w:t>
      </w:r>
    </w:p>
    <w:p w14:paraId="15ED0545" w14:textId="77777777" w:rsidR="006B1BD0" w:rsidRPr="006B1BD0" w:rsidRDefault="006B1BD0" w:rsidP="006B1BD0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1BD0">
        <w:rPr>
          <w:rFonts w:ascii="Times New Roman" w:eastAsia="Calibri" w:hAnsi="Times New Roman" w:cs="Times New Roman"/>
          <w:b/>
          <w:bCs/>
          <w:sz w:val="24"/>
          <w:szCs w:val="24"/>
        </w:rPr>
        <w:t>А) Книги и монографии, статьи в монографиях</w:t>
      </w:r>
    </w:p>
    <w:p w14:paraId="40EFF5D8" w14:textId="77777777" w:rsidR="006B1BD0" w:rsidRPr="006B1BD0" w:rsidRDefault="006B1BD0" w:rsidP="006B1B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D0">
        <w:rPr>
          <w:rFonts w:ascii="Times New Roman" w:eastAsia="Calibri" w:hAnsi="Times New Roman" w:cs="Times New Roman"/>
          <w:sz w:val="24"/>
          <w:szCs w:val="24"/>
        </w:rPr>
        <w:t xml:space="preserve">Паперный В., </w:t>
      </w:r>
      <w:r w:rsidRPr="006B1BD0">
        <w:rPr>
          <w:rFonts w:ascii="Times New Roman" w:eastAsia="Calibri" w:hAnsi="Times New Roman" w:cs="Times New Roman"/>
          <w:i/>
          <w:iCs/>
          <w:sz w:val="24"/>
          <w:szCs w:val="24"/>
        </w:rPr>
        <w:t>Культура два</w:t>
      </w:r>
      <w:r w:rsidRPr="006B1BD0">
        <w:rPr>
          <w:rFonts w:ascii="Times New Roman" w:eastAsia="Calibri" w:hAnsi="Times New Roman" w:cs="Times New Roman"/>
          <w:sz w:val="24"/>
          <w:szCs w:val="24"/>
        </w:rPr>
        <w:t>, Новое литературное обозрение, Москва 2006.</w:t>
      </w:r>
    </w:p>
    <w:p w14:paraId="50B727C6" w14:textId="77777777" w:rsidR="006B1BD0" w:rsidRPr="006B1BD0" w:rsidRDefault="006B1BD0" w:rsidP="006B1B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D0">
        <w:rPr>
          <w:rFonts w:ascii="Times New Roman" w:eastAsia="Calibri" w:hAnsi="Times New Roman" w:cs="Times New Roman"/>
          <w:i/>
          <w:iCs/>
          <w:sz w:val="24"/>
          <w:szCs w:val="24"/>
        </w:rPr>
        <w:t>Русский традиционализм. История, идеология, поэтика, литературная рефлексия</w:t>
      </w:r>
      <w:r w:rsidRPr="006B1BD0">
        <w:rPr>
          <w:rFonts w:ascii="Times New Roman" w:eastAsia="Calibri" w:hAnsi="Times New Roman" w:cs="Times New Roman"/>
          <w:sz w:val="24"/>
          <w:szCs w:val="24"/>
        </w:rPr>
        <w:t>, отв. ред. Ковтун Н, Флинта/Наука, Москва 2016.</w:t>
      </w:r>
    </w:p>
    <w:p w14:paraId="1D7DBBA3" w14:textId="77777777" w:rsidR="006B1BD0" w:rsidRPr="006B1BD0" w:rsidRDefault="006B1BD0" w:rsidP="006B1B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D0">
        <w:rPr>
          <w:rFonts w:ascii="Times New Roman" w:eastAsia="Calibri" w:hAnsi="Times New Roman" w:cs="Times New Roman"/>
          <w:sz w:val="24"/>
          <w:szCs w:val="24"/>
        </w:rPr>
        <w:t xml:space="preserve">Степанова В., </w:t>
      </w:r>
      <w:r w:rsidRPr="006B1BD0">
        <w:rPr>
          <w:rFonts w:ascii="Times New Roman" w:eastAsia="Calibri" w:hAnsi="Times New Roman" w:cs="Times New Roman"/>
          <w:i/>
          <w:iCs/>
          <w:sz w:val="24"/>
          <w:szCs w:val="24"/>
        </w:rPr>
        <w:t>Хронотоп прозы В. Распутина</w:t>
      </w:r>
      <w:r w:rsidRPr="006B1BD0">
        <w:rPr>
          <w:rFonts w:ascii="Times New Roman" w:eastAsia="Calibri" w:hAnsi="Times New Roman" w:cs="Times New Roman"/>
          <w:sz w:val="24"/>
          <w:szCs w:val="24"/>
        </w:rPr>
        <w:t>, [в:] Русский традиционализм. История, идеология, поэтика, литературная рефлексия, отв. ред. Ковтун Н, Флинта/Наука, Москва 2016, с. 160-177.</w:t>
      </w:r>
    </w:p>
    <w:p w14:paraId="7B94147C" w14:textId="77777777" w:rsidR="006B1BD0" w:rsidRPr="006B1BD0" w:rsidRDefault="006B1BD0" w:rsidP="006B1BD0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1BD0">
        <w:rPr>
          <w:rFonts w:ascii="Times New Roman" w:eastAsia="Calibri" w:hAnsi="Times New Roman" w:cs="Times New Roman"/>
          <w:b/>
          <w:bCs/>
          <w:sz w:val="24"/>
          <w:szCs w:val="24"/>
        </w:rPr>
        <w:t>Статья в журналах</w:t>
      </w:r>
    </w:p>
    <w:p w14:paraId="7AE2C2B1" w14:textId="78479D00" w:rsidR="006B1BD0" w:rsidRPr="00EC3EC7" w:rsidRDefault="006B1BD0" w:rsidP="006B1B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D0">
        <w:rPr>
          <w:rFonts w:ascii="Times New Roman" w:eastAsia="Calibri" w:hAnsi="Times New Roman" w:cs="Times New Roman"/>
          <w:sz w:val="24"/>
          <w:szCs w:val="24"/>
          <w:lang w:val="pl-PL"/>
        </w:rPr>
        <w:t>Wawrzy</w:t>
      </w:r>
      <w:r w:rsidRPr="006B1BD0">
        <w:rPr>
          <w:rFonts w:ascii="Times New Roman" w:eastAsia="Calibri" w:hAnsi="Times New Roman" w:cs="Times New Roman"/>
          <w:sz w:val="24"/>
          <w:szCs w:val="24"/>
        </w:rPr>
        <w:t>ń</w:t>
      </w:r>
      <w:r w:rsidRPr="006B1BD0">
        <w:rPr>
          <w:rFonts w:ascii="Times New Roman" w:eastAsia="Calibri" w:hAnsi="Times New Roman" w:cs="Times New Roman"/>
          <w:sz w:val="24"/>
          <w:szCs w:val="24"/>
          <w:lang w:val="pl-PL"/>
        </w:rPr>
        <w:t>czak</w:t>
      </w:r>
      <w:r w:rsidRPr="006B1B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77A4">
        <w:rPr>
          <w:rFonts w:ascii="Times New Roman" w:eastAsia="Calibri" w:hAnsi="Times New Roman" w:cs="Times New Roman"/>
          <w:sz w:val="24"/>
          <w:szCs w:val="24"/>
          <w:lang w:val="pl-PL"/>
        </w:rPr>
        <w:t>A</w:t>
      </w:r>
      <w:r w:rsidR="00EC3EC7" w:rsidRPr="006E77A4">
        <w:rPr>
          <w:rFonts w:ascii="Times New Roman" w:eastAsia="Calibri" w:hAnsi="Times New Roman" w:cs="Times New Roman"/>
          <w:sz w:val="24"/>
          <w:szCs w:val="24"/>
        </w:rPr>
        <w:t>.</w:t>
      </w:r>
      <w:r w:rsidRPr="006E77A4">
        <w:rPr>
          <w:rFonts w:ascii="Times New Roman" w:eastAsia="Calibri" w:hAnsi="Times New Roman" w:cs="Times New Roman"/>
          <w:sz w:val="24"/>
          <w:szCs w:val="24"/>
        </w:rPr>
        <w:t>,</w:t>
      </w:r>
      <w:r w:rsidRPr="006B1B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1BD0">
        <w:rPr>
          <w:rFonts w:ascii="Times New Roman" w:eastAsia="Calibri" w:hAnsi="Times New Roman" w:cs="Times New Roman"/>
          <w:i/>
          <w:iCs/>
          <w:sz w:val="24"/>
          <w:szCs w:val="24"/>
        </w:rPr>
        <w:t>Писатель-традиционалист в постсоветской России. Творчество Владимира Личутина после 1991 года</w:t>
      </w:r>
      <w:r w:rsidRPr="006B1BD0">
        <w:rPr>
          <w:rFonts w:ascii="Times New Roman" w:eastAsia="Calibri" w:hAnsi="Times New Roman" w:cs="Times New Roman"/>
          <w:sz w:val="24"/>
          <w:szCs w:val="24"/>
        </w:rPr>
        <w:t>, „</w:t>
      </w:r>
      <w:r w:rsidRPr="006B1BD0">
        <w:rPr>
          <w:rFonts w:ascii="Times New Roman" w:eastAsia="Calibri" w:hAnsi="Times New Roman" w:cs="Times New Roman"/>
          <w:sz w:val="24"/>
          <w:szCs w:val="24"/>
          <w:lang w:val="pl-PL"/>
        </w:rPr>
        <w:t>Slavia</w:t>
      </w:r>
      <w:r w:rsidRPr="006B1B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1BD0">
        <w:rPr>
          <w:rFonts w:ascii="Times New Roman" w:eastAsia="Calibri" w:hAnsi="Times New Roman" w:cs="Times New Roman"/>
          <w:sz w:val="24"/>
          <w:szCs w:val="24"/>
          <w:lang w:val="pl-PL"/>
        </w:rPr>
        <w:t>Orientalis</w:t>
      </w:r>
      <w:r w:rsidRPr="006B1BD0">
        <w:rPr>
          <w:rFonts w:ascii="Times New Roman" w:eastAsia="Calibri" w:hAnsi="Times New Roman" w:cs="Times New Roman"/>
          <w:sz w:val="24"/>
          <w:szCs w:val="24"/>
        </w:rPr>
        <w:t>”, № 3/2003, 363-377.</w:t>
      </w:r>
    </w:p>
    <w:p w14:paraId="685404FF" w14:textId="77777777" w:rsidR="006B1BD0" w:rsidRPr="006B1BD0" w:rsidRDefault="006B1BD0" w:rsidP="006B1BD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EAE079" w14:textId="77777777" w:rsidR="006B1BD0" w:rsidRPr="006B1BD0" w:rsidRDefault="006B1BD0" w:rsidP="006B1BD0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1BD0">
        <w:rPr>
          <w:rFonts w:ascii="Times New Roman" w:eastAsia="Calibri" w:hAnsi="Times New Roman" w:cs="Times New Roman"/>
          <w:b/>
          <w:bCs/>
          <w:sz w:val="24"/>
          <w:szCs w:val="24"/>
        </w:rPr>
        <w:t>Примечания (внизу страницы)</w:t>
      </w:r>
    </w:p>
    <w:p w14:paraId="2AB23C54" w14:textId="77777777" w:rsidR="006B1BD0" w:rsidRPr="006B1BD0" w:rsidRDefault="006B1BD0" w:rsidP="006B1B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D0">
        <w:rPr>
          <w:rFonts w:ascii="Times New Roman" w:eastAsia="Calibri" w:hAnsi="Times New Roman" w:cs="Times New Roman"/>
          <w:sz w:val="24"/>
          <w:szCs w:val="24"/>
        </w:rPr>
        <w:t xml:space="preserve">В. Паперный, </w:t>
      </w:r>
      <w:r w:rsidRPr="006B1BD0">
        <w:rPr>
          <w:rFonts w:ascii="Times New Roman" w:eastAsia="Calibri" w:hAnsi="Times New Roman" w:cs="Times New Roman"/>
          <w:i/>
          <w:iCs/>
          <w:sz w:val="24"/>
          <w:szCs w:val="24"/>
        </w:rPr>
        <w:t>Культура два</w:t>
      </w:r>
      <w:r w:rsidRPr="006B1BD0">
        <w:rPr>
          <w:rFonts w:ascii="Times New Roman" w:eastAsia="Calibri" w:hAnsi="Times New Roman" w:cs="Times New Roman"/>
          <w:sz w:val="24"/>
          <w:szCs w:val="24"/>
        </w:rPr>
        <w:t>, Новое литературное обозрение, Москва 2006, с. 132.</w:t>
      </w:r>
    </w:p>
    <w:p w14:paraId="12C1291A" w14:textId="2FE7D631" w:rsidR="006B1BD0" w:rsidRPr="006B1BD0" w:rsidRDefault="00EC3EC7" w:rsidP="006B1B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7A4">
        <w:rPr>
          <w:rFonts w:ascii="Times New Roman" w:eastAsia="Calibri" w:hAnsi="Times New Roman" w:cs="Times New Roman"/>
          <w:sz w:val="24"/>
          <w:szCs w:val="24"/>
          <w:lang w:val="pl-PL"/>
        </w:rPr>
        <w:t>A</w:t>
      </w:r>
      <w:r w:rsidRPr="006E77A4">
        <w:rPr>
          <w:rFonts w:ascii="Times New Roman" w:eastAsia="Calibri" w:hAnsi="Times New Roman" w:cs="Times New Roman"/>
          <w:sz w:val="24"/>
          <w:szCs w:val="24"/>
        </w:rPr>
        <w:t>.</w:t>
      </w:r>
      <w:r w:rsidRPr="00EC3E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1BD0" w:rsidRPr="006B1BD0">
        <w:rPr>
          <w:rFonts w:ascii="Times New Roman" w:eastAsia="Calibri" w:hAnsi="Times New Roman" w:cs="Times New Roman"/>
          <w:sz w:val="24"/>
          <w:szCs w:val="24"/>
        </w:rPr>
        <w:t xml:space="preserve">Wawrzyńczak, </w:t>
      </w:r>
      <w:r w:rsidR="006B1BD0" w:rsidRPr="006B1BD0">
        <w:rPr>
          <w:rFonts w:ascii="Times New Roman" w:eastAsia="Calibri" w:hAnsi="Times New Roman" w:cs="Times New Roman"/>
          <w:i/>
          <w:iCs/>
          <w:sz w:val="24"/>
          <w:szCs w:val="24"/>
        </w:rPr>
        <w:t>Писатель-традиционалист в постсоветской России. Творчество Владимира Личутина после 1991 года</w:t>
      </w:r>
      <w:r w:rsidR="006B1BD0" w:rsidRPr="006B1BD0">
        <w:rPr>
          <w:rFonts w:ascii="Times New Roman" w:eastAsia="Calibri" w:hAnsi="Times New Roman" w:cs="Times New Roman"/>
          <w:sz w:val="24"/>
          <w:szCs w:val="24"/>
        </w:rPr>
        <w:t>, „Slavia Orientalis”, № 3/2003, с. 365.</w:t>
      </w:r>
    </w:p>
    <w:p w14:paraId="175298F9" w14:textId="77777777" w:rsidR="006B1BD0" w:rsidRPr="006B1BD0" w:rsidRDefault="006B1BD0" w:rsidP="006B1BD0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1BD0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6B1BD0">
        <w:rPr>
          <w:rFonts w:ascii="Times New Roman" w:eastAsia="Calibri" w:hAnsi="Times New Roman" w:cs="Times New Roman"/>
          <w:b/>
          <w:bCs/>
          <w:sz w:val="24"/>
          <w:szCs w:val="24"/>
        </w:rPr>
        <w:t>При повторном обращении к тому же источнику:</w:t>
      </w:r>
    </w:p>
    <w:p w14:paraId="56C349B8" w14:textId="77777777" w:rsidR="006B1BD0" w:rsidRPr="006B1BD0" w:rsidRDefault="006B1BD0" w:rsidP="006B1B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D0">
        <w:rPr>
          <w:rFonts w:ascii="Times New Roman" w:eastAsia="Calibri" w:hAnsi="Times New Roman" w:cs="Times New Roman"/>
          <w:sz w:val="24"/>
          <w:szCs w:val="24"/>
        </w:rPr>
        <w:t xml:space="preserve">В. Паперный, </w:t>
      </w:r>
      <w:r w:rsidRPr="006B1BD0">
        <w:rPr>
          <w:rFonts w:ascii="Times New Roman" w:eastAsia="Calibri" w:hAnsi="Times New Roman" w:cs="Times New Roman"/>
          <w:sz w:val="24"/>
          <w:szCs w:val="24"/>
          <w:lang w:val="pl-PL"/>
        </w:rPr>
        <w:t>op</w:t>
      </w:r>
      <w:r w:rsidRPr="006B1BD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B1BD0">
        <w:rPr>
          <w:rFonts w:ascii="Times New Roman" w:eastAsia="Calibri" w:hAnsi="Times New Roman" w:cs="Times New Roman"/>
          <w:sz w:val="24"/>
          <w:szCs w:val="24"/>
          <w:lang w:val="pl-PL"/>
        </w:rPr>
        <w:t>cit</w:t>
      </w:r>
      <w:r w:rsidRPr="006B1BD0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Pr="006B1BD0">
        <w:rPr>
          <w:rFonts w:ascii="Times New Roman" w:eastAsia="Calibri" w:hAnsi="Times New Roman" w:cs="Times New Roman"/>
          <w:sz w:val="24"/>
          <w:szCs w:val="24"/>
          <w:lang w:val="pl-PL"/>
        </w:rPr>
        <w:t>c</w:t>
      </w:r>
      <w:r w:rsidRPr="006B1BD0">
        <w:rPr>
          <w:rFonts w:ascii="Times New Roman" w:eastAsia="Calibri" w:hAnsi="Times New Roman" w:cs="Times New Roman"/>
          <w:sz w:val="24"/>
          <w:szCs w:val="24"/>
        </w:rPr>
        <w:t>. 123.</w:t>
      </w:r>
    </w:p>
    <w:p w14:paraId="1CEFF9B4" w14:textId="77777777" w:rsidR="006B1BD0" w:rsidRPr="006B1BD0" w:rsidRDefault="006B1BD0" w:rsidP="006B1BD0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1B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- Если цитируем источник в следующих друг за другом примечаниях: </w:t>
      </w:r>
    </w:p>
    <w:p w14:paraId="3D4B2A69" w14:textId="77777777" w:rsidR="006B1BD0" w:rsidRPr="006B1BD0" w:rsidRDefault="006B1BD0" w:rsidP="006B1B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D0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4 </w:t>
      </w:r>
      <w:r w:rsidRPr="006B1BD0">
        <w:rPr>
          <w:rFonts w:ascii="Times New Roman" w:eastAsia="Calibri" w:hAnsi="Times New Roman" w:cs="Times New Roman"/>
          <w:sz w:val="24"/>
          <w:szCs w:val="24"/>
        </w:rPr>
        <w:t>В. Паперный, op. cit., c. 123.</w:t>
      </w:r>
    </w:p>
    <w:p w14:paraId="07A6C495" w14:textId="77777777" w:rsidR="006B1BD0" w:rsidRPr="00EC3EC7" w:rsidRDefault="006B1BD0" w:rsidP="006B1B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D0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5 </w:t>
      </w:r>
      <w:r w:rsidRPr="006B1BD0">
        <w:rPr>
          <w:rFonts w:ascii="Times New Roman" w:eastAsia="Calibri" w:hAnsi="Times New Roman" w:cs="Times New Roman"/>
          <w:sz w:val="24"/>
          <w:szCs w:val="24"/>
          <w:lang w:val="pl-PL"/>
        </w:rPr>
        <w:t>Ibid</w:t>
      </w:r>
      <w:r w:rsidRPr="00EC3EC7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Pr="006B1BD0">
        <w:rPr>
          <w:rFonts w:ascii="Times New Roman" w:eastAsia="Calibri" w:hAnsi="Times New Roman" w:cs="Times New Roman"/>
          <w:sz w:val="24"/>
          <w:szCs w:val="24"/>
          <w:lang w:val="pl-PL"/>
        </w:rPr>
        <w:t>c</w:t>
      </w:r>
      <w:r w:rsidRPr="00EC3EC7">
        <w:rPr>
          <w:rFonts w:ascii="Times New Roman" w:eastAsia="Calibri" w:hAnsi="Times New Roman" w:cs="Times New Roman"/>
          <w:sz w:val="24"/>
          <w:szCs w:val="24"/>
        </w:rPr>
        <w:t>. 144.</w:t>
      </w:r>
    </w:p>
    <w:p w14:paraId="2CB9F48C" w14:textId="74E77C4B" w:rsidR="006E77A4" w:rsidRDefault="006E77A4" w:rsidP="006B1BD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D57F08" w14:textId="77777777" w:rsidR="00135EAF" w:rsidRDefault="00135EAF" w:rsidP="006E77A4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B772208" w14:textId="77777777" w:rsidR="00135EAF" w:rsidRDefault="00135EAF" w:rsidP="006E77A4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4617BBB" w14:textId="77777777" w:rsidR="00135EAF" w:rsidRDefault="00135EAF" w:rsidP="006E77A4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1CDAF1B" w14:textId="77777777" w:rsidR="006E77A4" w:rsidRPr="006E77A4" w:rsidRDefault="006E77A4" w:rsidP="006E77A4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77A4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Заявка</w:t>
      </w:r>
    </w:p>
    <w:p w14:paraId="65BF2395" w14:textId="77777777" w:rsidR="006E77A4" w:rsidRPr="006E77A4" w:rsidRDefault="006E77A4" w:rsidP="006E77A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14:paraId="70C4EEDB" w14:textId="77777777" w:rsidR="006E77A4" w:rsidRPr="006E77A4" w:rsidRDefault="006E77A4" w:rsidP="006E77A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7A4">
        <w:rPr>
          <w:rFonts w:ascii="Times New Roman" w:eastAsia="Calibri" w:hAnsi="Times New Roman" w:cs="Times New Roman"/>
          <w:sz w:val="28"/>
          <w:szCs w:val="28"/>
        </w:rPr>
        <w:t xml:space="preserve">Имя и фамилия: </w:t>
      </w:r>
    </w:p>
    <w:p w14:paraId="4E0C3EB2" w14:textId="77777777" w:rsidR="006E77A4" w:rsidRPr="006E77A4" w:rsidRDefault="006E77A4" w:rsidP="006E77A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7A4">
        <w:rPr>
          <w:rFonts w:ascii="Times New Roman" w:eastAsia="Calibri" w:hAnsi="Times New Roman" w:cs="Times New Roman"/>
          <w:sz w:val="28"/>
          <w:szCs w:val="28"/>
        </w:rPr>
        <w:t xml:space="preserve">Ученое звание/ученая степень: </w:t>
      </w:r>
    </w:p>
    <w:p w14:paraId="46CE054F" w14:textId="77777777" w:rsidR="006E77A4" w:rsidRPr="006E77A4" w:rsidRDefault="006E77A4" w:rsidP="006E77A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7A4">
        <w:rPr>
          <w:rFonts w:ascii="Times New Roman" w:eastAsia="Calibri" w:hAnsi="Times New Roman" w:cs="Times New Roman"/>
          <w:sz w:val="28"/>
          <w:szCs w:val="28"/>
        </w:rPr>
        <w:t xml:space="preserve">Место работы: </w:t>
      </w:r>
    </w:p>
    <w:p w14:paraId="68AE8EF3" w14:textId="77777777" w:rsidR="006E77A4" w:rsidRPr="006E77A4" w:rsidRDefault="006E77A4" w:rsidP="006E77A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7A4">
        <w:rPr>
          <w:rFonts w:ascii="Times New Roman" w:eastAsia="Calibri" w:hAnsi="Times New Roman" w:cs="Times New Roman"/>
          <w:sz w:val="28"/>
          <w:szCs w:val="28"/>
        </w:rPr>
        <w:t xml:space="preserve">Номер контактного телефона: </w:t>
      </w:r>
    </w:p>
    <w:p w14:paraId="0BAEE5A9" w14:textId="77777777" w:rsidR="006E77A4" w:rsidRPr="006E77A4" w:rsidRDefault="006E77A4" w:rsidP="006E77A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7A4">
        <w:rPr>
          <w:rFonts w:ascii="Times New Roman" w:eastAsia="Calibri" w:hAnsi="Times New Roman" w:cs="Times New Roman"/>
          <w:sz w:val="28"/>
          <w:szCs w:val="28"/>
        </w:rPr>
        <w:t xml:space="preserve">Электронный адрес: </w:t>
      </w:r>
    </w:p>
    <w:p w14:paraId="4FAD2EA7" w14:textId="77777777" w:rsidR="006E77A4" w:rsidRPr="006E77A4" w:rsidRDefault="006E77A4" w:rsidP="006E77A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7A4">
        <w:rPr>
          <w:rFonts w:ascii="Times New Roman" w:eastAsia="Calibri" w:hAnsi="Times New Roman" w:cs="Times New Roman"/>
          <w:sz w:val="28"/>
          <w:szCs w:val="28"/>
        </w:rPr>
        <w:t xml:space="preserve">Тема доклада: </w:t>
      </w:r>
    </w:p>
    <w:p w14:paraId="6F98367D" w14:textId="41E3A797" w:rsidR="006E77A4" w:rsidRPr="006E77A4" w:rsidRDefault="006E77A4" w:rsidP="006E77A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7A4">
        <w:rPr>
          <w:rFonts w:ascii="Times New Roman" w:eastAsia="Calibri" w:hAnsi="Times New Roman" w:cs="Times New Roman"/>
          <w:sz w:val="28"/>
          <w:szCs w:val="28"/>
        </w:rPr>
        <w:t>Аннотация (до 500 знаков):</w:t>
      </w:r>
    </w:p>
    <w:p w14:paraId="4D59F93C" w14:textId="77777777" w:rsidR="000C341B" w:rsidRPr="00EC3EC7" w:rsidRDefault="000C341B" w:rsidP="006B1BD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BB56D4" w14:textId="6A27272E" w:rsidR="000C341B" w:rsidRPr="006B1BD0" w:rsidRDefault="000C341B" w:rsidP="006B1BD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341B">
        <w:rPr>
          <w:rFonts w:ascii="Times New Roman" w:eastAsia="Calibri" w:hAnsi="Times New Roman" w:cs="Times New Roman"/>
          <w:b/>
          <w:sz w:val="28"/>
          <w:szCs w:val="28"/>
        </w:rPr>
        <w:t>С нетерпением ждем встречи с гостями и участниками форума!</w:t>
      </w:r>
    </w:p>
    <w:p w14:paraId="497C01A6" w14:textId="77777777" w:rsidR="006B1BD0" w:rsidRPr="006B1BD0" w:rsidRDefault="006B1BD0" w:rsidP="006B1BD0">
      <w:pPr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B1BD0" w:rsidRPr="006B1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50F81"/>
    <w:multiLevelType w:val="hybridMultilevel"/>
    <w:tmpl w:val="F556AB00"/>
    <w:lvl w:ilvl="0" w:tplc="5FFA780C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1655B"/>
    <w:multiLevelType w:val="hybridMultilevel"/>
    <w:tmpl w:val="F556AB00"/>
    <w:lvl w:ilvl="0" w:tplc="5FFA780C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13AE7"/>
    <w:multiLevelType w:val="hybridMultilevel"/>
    <w:tmpl w:val="99921D2C"/>
    <w:lvl w:ilvl="0" w:tplc="5FFA780C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7E"/>
    <w:rsid w:val="0006725D"/>
    <w:rsid w:val="00076D64"/>
    <w:rsid w:val="00090F7E"/>
    <w:rsid w:val="000C341B"/>
    <w:rsid w:val="000C6097"/>
    <w:rsid w:val="000D7AB6"/>
    <w:rsid w:val="00135EAF"/>
    <w:rsid w:val="00157AD0"/>
    <w:rsid w:val="001630B7"/>
    <w:rsid w:val="00167789"/>
    <w:rsid w:val="001F5D76"/>
    <w:rsid w:val="002753DE"/>
    <w:rsid w:val="00312E5F"/>
    <w:rsid w:val="00313243"/>
    <w:rsid w:val="00383AC6"/>
    <w:rsid w:val="003B038E"/>
    <w:rsid w:val="004368F0"/>
    <w:rsid w:val="004771A6"/>
    <w:rsid w:val="004830CD"/>
    <w:rsid w:val="00577403"/>
    <w:rsid w:val="005C35AA"/>
    <w:rsid w:val="00600FE1"/>
    <w:rsid w:val="0061059B"/>
    <w:rsid w:val="00637107"/>
    <w:rsid w:val="006B1BD0"/>
    <w:rsid w:val="006C62DF"/>
    <w:rsid w:val="006E77A4"/>
    <w:rsid w:val="00713257"/>
    <w:rsid w:val="00737D36"/>
    <w:rsid w:val="0074076E"/>
    <w:rsid w:val="00777411"/>
    <w:rsid w:val="00796C52"/>
    <w:rsid w:val="008C7505"/>
    <w:rsid w:val="008D5CB8"/>
    <w:rsid w:val="009006B5"/>
    <w:rsid w:val="009A3C00"/>
    <w:rsid w:val="009B6C32"/>
    <w:rsid w:val="009E4DFC"/>
    <w:rsid w:val="00A13078"/>
    <w:rsid w:val="00A5611E"/>
    <w:rsid w:val="00B01E71"/>
    <w:rsid w:val="00B03847"/>
    <w:rsid w:val="00BB0575"/>
    <w:rsid w:val="00C406F2"/>
    <w:rsid w:val="00CA35D5"/>
    <w:rsid w:val="00D060D0"/>
    <w:rsid w:val="00D90588"/>
    <w:rsid w:val="00E515E0"/>
    <w:rsid w:val="00E719FC"/>
    <w:rsid w:val="00EA49CE"/>
    <w:rsid w:val="00EC3EC7"/>
    <w:rsid w:val="00FC59ED"/>
    <w:rsid w:val="00FE3793"/>
    <w:rsid w:val="00FF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B89A5"/>
  <w15:chartTrackingRefBased/>
  <w15:docId w15:val="{28B6A960-BB9E-49C0-99D2-5BFFE463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0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7AD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a0"/>
    <w:uiPriority w:val="99"/>
    <w:semiHidden/>
    <w:unhideWhenUsed/>
    <w:rsid w:val="00A56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9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eksander.wawrzynczak@uj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kovtu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48E33-0022-45FC-8FA1-5F93D24A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759</Words>
  <Characters>4328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2021-07-18T11:04:00Z</dcterms:created>
  <dcterms:modified xsi:type="dcterms:W3CDTF">2021-07-19T06:38:00Z</dcterms:modified>
</cp:coreProperties>
</file>